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070" w:rsidRDefault="00334070" w:rsidP="002F58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5855" w:rsidRPr="00334070" w:rsidRDefault="002F5855" w:rsidP="002F58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67.25pt;height:645.75pt">
            <v:imagedata r:id="rId4" o:title="20180405_140020"/>
          </v:shape>
        </w:pict>
      </w:r>
    </w:p>
    <w:p w:rsidR="002F5855" w:rsidRDefault="002F5855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5855" w:rsidRDefault="002F5855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5855" w:rsidRDefault="002F5855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5855" w:rsidRDefault="002F5855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34070">
        <w:rPr>
          <w:rFonts w:ascii="Times New Roman" w:hAnsi="Times New Roman" w:cs="Times New Roman"/>
          <w:sz w:val="28"/>
          <w:szCs w:val="28"/>
        </w:rPr>
        <w:lastRenderedPageBreak/>
        <w:t>– основными общеобразовательными программами основного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общего, среднего общего образования;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1.2. Положение регулирует взаимоотношения между участниками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процесса, регламентирует содержание и порядок проведения внутришкольного контроля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(ВШК</w:t>
      </w:r>
      <w:r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 xml:space="preserve">1.3. </w:t>
      </w:r>
      <w:proofErr w:type="spellStart"/>
      <w:r w:rsidRPr="00334070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334070">
        <w:rPr>
          <w:rFonts w:ascii="Times New Roman" w:hAnsi="Times New Roman" w:cs="Times New Roman"/>
          <w:sz w:val="28"/>
          <w:szCs w:val="28"/>
        </w:rPr>
        <w:t xml:space="preserve"> контроль - процесс получения и переработки информации о ходе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результатах образовательной деятельности с цепью принятия на этой 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управленческих решений.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1.4. Основным объектом контроля является деятельность педагогов школе, а предметом</w:t>
      </w:r>
      <w:r w:rsidR="009E5AAF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– соответствие результатов их педагогической деятельности законодательству РФ и</w:t>
      </w:r>
      <w:r w:rsidR="009E5AAF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нормативным правовым актам, включая приказы, распоряжения по школе и решения</w:t>
      </w:r>
      <w:r w:rsidR="009E5AAF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педагогических советов.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1.5. ВШК должен быть плановым, системным, целенаправленным, квалифицированным,</w:t>
      </w:r>
      <w:r w:rsidR="009E5AAF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многосторонним, дифференцированным, интенсивным, четко организованным и</w:t>
      </w:r>
      <w:r w:rsidR="009E5AAF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результативным.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1.6. Положение о ВШК принимается педагогическим советом школы и утверждается</w:t>
      </w:r>
      <w:r w:rsidR="009E5AAF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директором школы, имеющим право вносить в него изменения и дополнения.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1.7. В ходе контроля не могут быть нарушены права и свободы участников</w:t>
      </w:r>
    </w:p>
    <w:p w:rsid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образовательного процесса, а также контролируемых лиц.</w:t>
      </w:r>
    </w:p>
    <w:p w:rsidR="008E604E" w:rsidRPr="00334070" w:rsidRDefault="008E604E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>Настоящее положение принято с учетом мнения совета старшеклассников и родительского комитета обучающихся школы.</w:t>
      </w:r>
    </w:p>
    <w:p w:rsidR="009E5AAF" w:rsidRDefault="009E5AAF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34070">
        <w:rPr>
          <w:rFonts w:ascii="Times New Roman" w:hAnsi="Times New Roman" w:cs="Times New Roman"/>
          <w:b/>
          <w:bCs/>
          <w:sz w:val="28"/>
          <w:szCs w:val="28"/>
        </w:rPr>
        <w:t>2. Цели и задачи внутришкольного контроля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2.1. Целями внутришкольного контроля являются: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соблюдение законодательства Российской Федерации в области образования;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реализация принципов государственной политики в области образования;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исполнение нормативных правовых актов, регламентирующих деятельность школы;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 xml:space="preserve">- соблюдение требований по введению </w:t>
      </w:r>
      <w:r w:rsidR="009E5AAF">
        <w:rPr>
          <w:rFonts w:ascii="Times New Roman" w:hAnsi="Times New Roman" w:cs="Times New Roman"/>
          <w:sz w:val="28"/>
          <w:szCs w:val="28"/>
        </w:rPr>
        <w:t>ФК ГОС</w:t>
      </w:r>
      <w:r w:rsidRPr="00334070">
        <w:rPr>
          <w:rFonts w:ascii="Times New Roman" w:hAnsi="Times New Roman" w:cs="Times New Roman"/>
          <w:sz w:val="28"/>
          <w:szCs w:val="28"/>
        </w:rPr>
        <w:t>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защита прав и свобод участников образовательного процесса;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соблюдение конституционного права граждан на образование;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соблюдение федеральных государственных образовательных стандартов;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совершенствование механизма управления качеством образования;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повышение эффективности результатов образовательного процесса;</w:t>
      </w:r>
    </w:p>
    <w:p w:rsid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проведение анализа и прогнозирования тенденций развития образовательного процесса.</w:t>
      </w:r>
    </w:p>
    <w:p w:rsidR="009E5AAF" w:rsidRPr="00334070" w:rsidRDefault="009E5AAF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4070" w:rsidRPr="009E5AAF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E5AAF">
        <w:rPr>
          <w:rFonts w:ascii="Times New Roman" w:hAnsi="Times New Roman" w:cs="Times New Roman"/>
          <w:b/>
          <w:sz w:val="28"/>
          <w:szCs w:val="28"/>
        </w:rPr>
        <w:t>2.2. Задачи внутришкольного контроля: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осуществление контроля над исполнением законодательства в области образования,</w:t>
      </w:r>
      <w:r w:rsidR="009E5AAF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республиканских и муниципальных программ развития образования;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анализ выполнения приказов, иных локальных актов школы, принятие мер по их</w:t>
      </w:r>
      <w:r w:rsidR="009E5AAF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соблюдению;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lastRenderedPageBreak/>
        <w:t>- анализ, диагностика и прогнозирование перспективных, значимых для школы</w:t>
      </w:r>
      <w:r w:rsidR="009E5AAF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направлений развития образовательного процесса;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 xml:space="preserve">- анализ и оценка результативности работы </w:t>
      </w:r>
      <w:r w:rsidR="009E5AAF">
        <w:rPr>
          <w:rFonts w:ascii="Times New Roman" w:hAnsi="Times New Roman" w:cs="Times New Roman"/>
          <w:sz w:val="28"/>
          <w:szCs w:val="28"/>
        </w:rPr>
        <w:t>коллектива и отдельных учителей: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а) изучение опыта работы каждого учителя, выявление его сильных и слабых сторон,</w:t>
      </w:r>
      <w:r w:rsidR="009E5AAF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определение затруднений, в преодолении которых он нуждается;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б) поддержка творческого поиска учителя и помощь ему в самоутверждении среди коллег;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 xml:space="preserve">в) проверка выполнения каждым работником </w:t>
      </w:r>
      <w:r w:rsidR="009E5AAF">
        <w:rPr>
          <w:rFonts w:ascii="Times New Roman" w:hAnsi="Times New Roman" w:cs="Times New Roman"/>
          <w:sz w:val="28"/>
          <w:szCs w:val="28"/>
        </w:rPr>
        <w:t>школы</w:t>
      </w:r>
      <w:r w:rsidRPr="00334070">
        <w:rPr>
          <w:rFonts w:ascii="Times New Roman" w:hAnsi="Times New Roman" w:cs="Times New Roman"/>
          <w:sz w:val="28"/>
          <w:szCs w:val="28"/>
        </w:rPr>
        <w:t xml:space="preserve"> должностных обязанностей и</w:t>
      </w:r>
      <w:r w:rsidR="009E5AAF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поручений по выполнению плана работы;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г) контроль за реализацией учителями и учащимися своих прав: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изучение состояния и определение результативности осуществления образовательного</w:t>
      </w:r>
      <w:r w:rsidR="009E5AAF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процесса, условий получения образования, выявление положительных и отрицательных</w:t>
      </w:r>
      <w:r w:rsidR="009E5AAF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тенденций и принятии мер по устранению негативных явлений;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поиск, сбор информации, ее обработка и накопление для подготовки решений,</w:t>
      </w:r>
      <w:r w:rsidR="009E5AAF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предложений по совершенствованию учебно-воспитательного процесса в школе.</w:t>
      </w:r>
    </w:p>
    <w:p w:rsidR="00334070" w:rsidRPr="00334070" w:rsidRDefault="009E5AAF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334070" w:rsidRPr="00334070">
        <w:rPr>
          <w:rFonts w:ascii="Times New Roman" w:hAnsi="Times New Roman" w:cs="Times New Roman"/>
          <w:sz w:val="28"/>
          <w:szCs w:val="28"/>
        </w:rPr>
        <w:t>ыявление и обобщение положительного педагогического опыта;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контроль за осуществлением взаимодействия как внутри школы, так и школы с</w:t>
      </w:r>
      <w:r w:rsidR="009E5AAF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образовательными учреждениями дополнительного образования и общественными</w:t>
      </w:r>
      <w:r w:rsidR="009E5AAF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организациями;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контроль за работой по организационному, научно-методическому, финансово-хозяйственному и кадровому обеспечению педагогического процесса, своевременностью</w:t>
      </w:r>
      <w:r w:rsidR="006616D2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 xml:space="preserve">и качеством </w:t>
      </w:r>
      <w:proofErr w:type="gramStart"/>
      <w:r w:rsidRPr="00334070">
        <w:rPr>
          <w:rFonts w:ascii="Times New Roman" w:hAnsi="Times New Roman" w:cs="Times New Roman"/>
          <w:sz w:val="28"/>
          <w:szCs w:val="28"/>
        </w:rPr>
        <w:t>выполнения</w:t>
      </w:r>
      <w:proofErr w:type="gramEnd"/>
      <w:r w:rsidRPr="00334070">
        <w:rPr>
          <w:rFonts w:ascii="Times New Roman" w:hAnsi="Times New Roman" w:cs="Times New Roman"/>
          <w:sz w:val="28"/>
          <w:szCs w:val="28"/>
        </w:rPr>
        <w:t xml:space="preserve"> намеченного;</w:t>
      </w:r>
    </w:p>
    <w:p w:rsid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изучение эффективности управления школой, отношения членов коллектива к</w:t>
      </w:r>
      <w:r w:rsidR="006616D2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различным аспектам управленческой деятельности.</w:t>
      </w:r>
    </w:p>
    <w:p w:rsidR="006616D2" w:rsidRPr="00334070" w:rsidRDefault="006616D2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34070">
        <w:rPr>
          <w:rFonts w:ascii="Times New Roman" w:hAnsi="Times New Roman" w:cs="Times New Roman"/>
          <w:b/>
          <w:bCs/>
          <w:sz w:val="28"/>
          <w:szCs w:val="28"/>
        </w:rPr>
        <w:t>3. Направления внутришкольного контроля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3.1.Выполнение Федерального закона № 273-ФЗ от 29.12.2012 «Об образовании в</w:t>
      </w:r>
      <w:r w:rsidR="006616D2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Российской Федерации», в части обязательности основного общего образования.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3.2.Соблюдение конституционных прав граждан на образование и социальные гарантии</w:t>
      </w:r>
      <w:r w:rsidR="006616D2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участников образовательного процесса.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3.3.Использование методического обеспечения в образовательном процессе. Реализация</w:t>
      </w:r>
      <w:r w:rsidR="006616D2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утвержденных образовательных программ и учебных планов, соблюдение утвержденных</w:t>
      </w:r>
      <w:r w:rsidR="006616D2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учебных графиков.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3.4. Ведение школьной документации: классные журналы, планы, дневники и тетради</w:t>
      </w:r>
      <w:r w:rsidR="006616D2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учащихся, журналы внеурочной деятельности и т.д.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3.5.Уровень знаний умений и навыков учащихся, качество знаний.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3.6. Соблюдение устава, правил внутреннего трудового распорядка и иных</w:t>
      </w:r>
      <w:r w:rsidR="006616D2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локальных</w:t>
      </w:r>
      <w:r w:rsidR="006616D2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 xml:space="preserve">актов </w:t>
      </w:r>
      <w:r w:rsidR="006616D2">
        <w:rPr>
          <w:rFonts w:ascii="Times New Roman" w:hAnsi="Times New Roman" w:cs="Times New Roman"/>
          <w:sz w:val="28"/>
          <w:szCs w:val="28"/>
        </w:rPr>
        <w:t>школы</w:t>
      </w:r>
      <w:r w:rsidRPr="00334070">
        <w:rPr>
          <w:rFonts w:ascii="Times New Roman" w:hAnsi="Times New Roman" w:cs="Times New Roman"/>
          <w:sz w:val="28"/>
          <w:szCs w:val="28"/>
        </w:rPr>
        <w:t>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3.7 Соблюдение порядка проведения промежуточной и итоговой аттестации учащихся и</w:t>
      </w:r>
      <w:r w:rsidR="006616D2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текущего контроля их успеваемости.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3.8. Работа творческих групп, методических объединений, библиотеки.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lastRenderedPageBreak/>
        <w:t>3.9. Охрана труда и здоровья участников образовательного процесса.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3.10. Исполнение коллективных решений, нормативных актов.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3.11. Контроль за состоянием УМК.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3.12. Выполнение требований санитарных правил.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34070">
        <w:rPr>
          <w:rFonts w:ascii="Times New Roman" w:hAnsi="Times New Roman" w:cs="Times New Roman"/>
          <w:b/>
          <w:bCs/>
          <w:sz w:val="28"/>
          <w:szCs w:val="28"/>
        </w:rPr>
        <w:t>4. Объекты внутришкольного контроля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Направления проверяются через следующие объекты внутришкольного контроля: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4.1.Учебный процесс: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выполнение учебного плана и годового календарного графика;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выполнение учебных программ;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продуктивность работы учителя;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индивидуальная работа с одаренными детьми;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качество предметной внеурочной деятельности;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навыки методов самостоятельного познания у учащихся;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уровень сформированности универсальных учебных действий.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4.2. Воспитательный процесс: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уровень воспитанности учащихся;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уровень общественной активности учащихся;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качество работы классных руководителей;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участие родителей в воспитательном процессе гимназии;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качество традиционных общешкольных мероприятий;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уровень здоровья и физической подготовки учащихся;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качество профилактической работы с педагогически запущенными детьми.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4.3.Методическая работа: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методический уровень каждого учителя;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методический уровень каждого классного руководителя, педагога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дополнительного образования;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механизм распространения педагогического опыта;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повышение квалификации и переподготовка педагогов.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4.4.Научная и экспериментальная деятельность: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соответствие этой деятельности концепции развития гимназии;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степень научной обоснованности нововведений;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результативность нововведений и инноваций;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научно-исследовательская деятельность учащихся.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4.5. Психологическое состояние: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степень психологического комфорта (дискомфорта) учащихся, учителей;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психологическая подготовленность коллектива к решению какой-либо проблемы,</w:t>
      </w:r>
      <w:r w:rsidR="006616D2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введению какой-либо новой структуры и т.п.;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4.6. Обеспеченность учебно-воспитательного процесса необходимыми условиями: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охрана труда и техника безопасности;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санитарно-гигиеническое состояние.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обеспеченность учебно-наглядным оборудованием, современными техническими</w:t>
      </w:r>
      <w:r w:rsidR="006616D2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средствами обучения.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lastRenderedPageBreak/>
        <w:t>Перечень подпунктов, перечисленных в п. 4.1., 4.2., 4.3., 4.4., 4.5., 4.6. является</w:t>
      </w:r>
      <w:r w:rsidR="006616D2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примерным.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34070">
        <w:rPr>
          <w:rFonts w:ascii="Times New Roman" w:hAnsi="Times New Roman" w:cs="Times New Roman"/>
          <w:b/>
          <w:bCs/>
          <w:sz w:val="28"/>
          <w:szCs w:val="28"/>
        </w:rPr>
        <w:t xml:space="preserve">5. Функции должностного лица, осуществляющего </w:t>
      </w:r>
      <w:proofErr w:type="spellStart"/>
      <w:r w:rsidRPr="00334070">
        <w:rPr>
          <w:rFonts w:ascii="Times New Roman" w:hAnsi="Times New Roman" w:cs="Times New Roman"/>
          <w:b/>
          <w:bCs/>
          <w:sz w:val="28"/>
          <w:szCs w:val="28"/>
        </w:rPr>
        <w:t>внутришкольный</w:t>
      </w:r>
      <w:proofErr w:type="spellEnd"/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34070">
        <w:rPr>
          <w:rFonts w:ascii="Times New Roman" w:hAnsi="Times New Roman" w:cs="Times New Roman"/>
          <w:b/>
          <w:bCs/>
          <w:sz w:val="28"/>
          <w:szCs w:val="28"/>
        </w:rPr>
        <w:t>контроль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Определение методов проверки в соответствии с тематикой и объемом проверки.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Оценивание состояния преподавания учебных предметов.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Координирование совместно с проверяемым педагогическим работником срока и темпа</w:t>
      </w:r>
      <w:r w:rsidR="006616D2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освоения обучающимися образовательных программ.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Отслеживание результативности письменных проверочных работ по учебным</w:t>
      </w:r>
      <w:r w:rsidR="006616D2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предметам.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Отслеживание сформированности универсальных учебных действий</w:t>
      </w:r>
      <w:r w:rsidR="006616D2">
        <w:rPr>
          <w:rFonts w:ascii="Times New Roman" w:hAnsi="Times New Roman" w:cs="Times New Roman"/>
          <w:sz w:val="28"/>
          <w:szCs w:val="28"/>
        </w:rPr>
        <w:t>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Оценивание методического обеспечения образовательного процесса.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Организация предварительного собеседования с педагогическим работником по</w:t>
      </w:r>
      <w:r w:rsidR="006616D2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тематике контроля.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Оценивание самоанализа педагогического работника об уровне освоения программного</w:t>
      </w:r>
      <w:r w:rsidR="006616D2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материала, обоснованность этой информации.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Оценивание внеклассной работы педагогического работника с обучающимися.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Оценивание состояния условий для проведения учебно-воспитательного процесса.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Оформление в установленные сроки анализа проведенной проверки.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Оказание или организация методической помощи педагогическому работнику в</w:t>
      </w:r>
      <w:r w:rsidR="006616D2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реализации предложений и рекомендаций, данных во время проверки.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Отслеживание устранения замечаний, недостатков в работе, данных во время</w:t>
      </w:r>
      <w:r w:rsidR="006616D2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проведения контроля.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Принятие управленческих решений по итогам проведенного контроля.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34070">
        <w:rPr>
          <w:rFonts w:ascii="Times New Roman" w:hAnsi="Times New Roman" w:cs="Times New Roman"/>
          <w:b/>
          <w:bCs/>
          <w:sz w:val="28"/>
          <w:szCs w:val="28"/>
        </w:rPr>
        <w:t>5. Организация внутришкольного контроля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6.1. Организационными видами контроля являются: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Плановые проверки;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Оперативные проверки;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Административный контроль.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6.2. Классификация форм контроля.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По содержанию: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тематический;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фронтальный.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По признаку исполнителя: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коллективная форма;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взаимоконтроль;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самоконтроль;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административный контроль;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общественный контроль.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· По охвату объектов контроля: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классно-обобщающий;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lastRenderedPageBreak/>
        <w:t>- фронтальный;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тематический;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персональный;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комплексный;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обзорный.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6.3. Контроль осуществляется в соответствии с планом работы школы, где указываются</w:t>
      </w:r>
      <w:r w:rsidR="006616D2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конкретные цели, объекты, виды, формы, сроки и продолжительность контроля.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6.4. Методами контроля являются: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документальный контроль;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экспертиза;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наблюдение;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тестирование;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контрольные срезы;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интервьюирование участников образовательного процесса;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анкетирование;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хронометраж и др.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6.5. Средства контроля: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Печатные (памятки, схемы анализа уроков и воспитательных мероприятий,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анкеты, тесты, диагностические карты и др.);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Технические (видеоматериалы, электронные презентации).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6.6. Продолжительность комплексного, индивидуального контроля не может быть более</w:t>
      </w:r>
      <w:r w:rsidR="006616D2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10, тематического – 5 дней.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 xml:space="preserve">6.7. Периодичность и виды контроля определяются администрацией </w:t>
      </w:r>
      <w:r w:rsidR="006616D2">
        <w:rPr>
          <w:rFonts w:ascii="Times New Roman" w:hAnsi="Times New Roman" w:cs="Times New Roman"/>
          <w:sz w:val="28"/>
          <w:szCs w:val="28"/>
        </w:rPr>
        <w:t>школы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самостоятельно на учебный год по мере необходимости получения объективной</w:t>
      </w:r>
      <w:r w:rsidR="006616D2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информации о реальном состоянии дел и результатах деятельности работников и</w:t>
      </w:r>
      <w:r w:rsidR="006616D2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доводятся до коллектива.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6.8. Посещение уроков, других учебных и внеклассных мероприятий с учащимися</w:t>
      </w:r>
      <w:r w:rsidR="006616D2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проводится в соответствии с расписанием занятий школы. Количество посещаемых</w:t>
      </w:r>
      <w:r w:rsidR="006616D2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уроков и занятий в период контроля деятельности одного работника не может превышать</w:t>
      </w:r>
      <w:r w:rsidR="006616D2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5. Работник, деятельность которого контролируется, должен быть извещен не позже 7</w:t>
      </w:r>
      <w:r w:rsidR="006616D2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дней до начала контроля.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6.9. В необходимых случаях с целью надзора могут быть организованы внеплановые</w:t>
      </w:r>
      <w:r w:rsidR="006616D2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проверки, о чем работники должны быть информированы не позднее 1 дня до начала</w:t>
      </w:r>
      <w:r w:rsidR="006616D2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проверки.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6.10. Основанием для контроля являются: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План-график контроля по Учреждению;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Заявление работника;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Обращение учащихся, их родителей (законных представителей) по поводу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нарушения их прав.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34070">
        <w:rPr>
          <w:rFonts w:ascii="Times New Roman" w:hAnsi="Times New Roman" w:cs="Times New Roman"/>
          <w:b/>
          <w:bCs/>
          <w:sz w:val="28"/>
          <w:szCs w:val="28"/>
        </w:rPr>
        <w:t>7. Освобождение от внутришкольного контроля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7.1. Педагогические работники могут быть освобождены от контроля их деятельности на</w:t>
      </w:r>
      <w:r w:rsidR="006616D2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определенный срок по решению педагогического совета, которое закрепляется приказом</w:t>
      </w:r>
      <w:r w:rsidR="006616D2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директора школы.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lastRenderedPageBreak/>
        <w:t>7.2. Ходатайство об освобождении работника от контроля может исходить от самого</w:t>
      </w:r>
      <w:r w:rsidR="006616D2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работника, педагогического совета, методического объединения, администрации школы,</w:t>
      </w:r>
      <w:r w:rsidR="006616D2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методического совета.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7.3.Педагогический работник, освобожденный от контроля, выполняет свои служебные</w:t>
      </w:r>
      <w:r w:rsidR="006616D2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обязанности на «полном самоконтроле» или на «частичном самоконтроле».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7.4.Условием перевода работника в режим «полного или частичного самоконтроля»</w:t>
      </w:r>
      <w:r w:rsidR="006616D2">
        <w:rPr>
          <w:rFonts w:ascii="Times New Roman" w:hAnsi="Times New Roman" w:cs="Times New Roman"/>
          <w:sz w:val="28"/>
          <w:szCs w:val="28"/>
        </w:rPr>
        <w:t xml:space="preserve"> </w:t>
      </w:r>
      <w:r w:rsidRPr="00334070">
        <w:rPr>
          <w:rFonts w:ascii="Times New Roman" w:hAnsi="Times New Roman" w:cs="Times New Roman"/>
          <w:sz w:val="28"/>
          <w:szCs w:val="28"/>
        </w:rPr>
        <w:t>являются внешние результаты его деятельности.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34070">
        <w:rPr>
          <w:rFonts w:ascii="Times New Roman" w:hAnsi="Times New Roman" w:cs="Times New Roman"/>
          <w:b/>
          <w:bCs/>
          <w:sz w:val="28"/>
          <w:szCs w:val="28"/>
        </w:rPr>
        <w:t>8. Документация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План внутришкольного контроля.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Анализ выполнения внутришкольного контроля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Справки, акты проверок.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- Решения по итогам внутришкольного контроля.</w:t>
      </w:r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 xml:space="preserve">- Приказ по итогам внутришкольного </w:t>
      </w:r>
      <w:proofErr w:type="gramStart"/>
      <w:r w:rsidRPr="00334070">
        <w:rPr>
          <w:rFonts w:ascii="Times New Roman" w:hAnsi="Times New Roman" w:cs="Times New Roman"/>
          <w:sz w:val="28"/>
          <w:szCs w:val="28"/>
        </w:rPr>
        <w:t>контроля .</w:t>
      </w:r>
      <w:proofErr w:type="gramEnd"/>
    </w:p>
    <w:p w:rsidR="00334070" w:rsidRPr="00334070" w:rsidRDefault="00334070" w:rsidP="00334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4070">
        <w:rPr>
          <w:rFonts w:ascii="Times New Roman" w:hAnsi="Times New Roman" w:cs="Times New Roman"/>
          <w:sz w:val="28"/>
          <w:szCs w:val="28"/>
        </w:rPr>
        <w:t>Документация хранится в течение 5 лет.</w:t>
      </w:r>
    </w:p>
    <w:sectPr w:rsidR="00334070" w:rsidRPr="00334070" w:rsidSect="0033407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34070"/>
    <w:rsid w:val="001A252E"/>
    <w:rsid w:val="002F5855"/>
    <w:rsid w:val="00334070"/>
    <w:rsid w:val="004C6BB4"/>
    <w:rsid w:val="0062731F"/>
    <w:rsid w:val="006616D2"/>
    <w:rsid w:val="007D00C7"/>
    <w:rsid w:val="008E604E"/>
    <w:rsid w:val="009E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23B0EA-1DF3-4E66-9537-1B74E79D5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1680</Words>
  <Characters>9578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Динара</cp:lastModifiedBy>
  <cp:revision>5</cp:revision>
  <dcterms:created xsi:type="dcterms:W3CDTF">2018-02-16T08:29:00Z</dcterms:created>
  <dcterms:modified xsi:type="dcterms:W3CDTF">2018-04-06T06:55:00Z</dcterms:modified>
</cp:coreProperties>
</file>